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172"/>
        <w:tblW w:w="9889" w:type="dxa"/>
        <w:tblLayout w:type="fixed"/>
        <w:tblLook w:val="0000" w:firstRow="0" w:lastRow="0" w:firstColumn="0" w:lastColumn="0" w:noHBand="0" w:noVBand="0"/>
      </w:tblPr>
      <w:tblGrid>
        <w:gridCol w:w="4536"/>
        <w:gridCol w:w="959"/>
        <w:gridCol w:w="4394"/>
      </w:tblGrid>
      <w:tr w:rsidR="000D776C">
        <w:trPr>
          <w:trHeight w:val="3407"/>
        </w:trPr>
        <w:tc>
          <w:tcPr>
            <w:tcW w:w="4536" w:type="dxa"/>
          </w:tcPr>
          <w:p w:rsidR="000D776C" w:rsidRDefault="00B628D9">
            <w:pPr>
              <w:widowControl w:val="0"/>
              <w:tabs>
                <w:tab w:val="left" w:pos="4145"/>
              </w:tabs>
              <w:spacing w:line="360" w:lineRule="auto"/>
              <w:rPr>
                <w:lang w:val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1022985</wp:posOffset>
                      </wp:positionH>
                      <wp:positionV relativeFrom="paragraph">
                        <wp:posOffset>100330</wp:posOffset>
                      </wp:positionV>
                      <wp:extent cx="597535" cy="743585"/>
                      <wp:effectExtent l="0" t="0" r="0" b="0"/>
                      <wp:wrapTight wrapText="bothSides">
                        <wp:wrapPolygon edited="1">
                          <wp:start x="0" y="0"/>
                          <wp:lineTo x="0" y="21028"/>
                          <wp:lineTo x="20659" y="21028"/>
                          <wp:lineTo x="20659" y="0"/>
                          <wp:lineTo x="0" y="0"/>
                        </wp:wrapPolygon>
                      </wp:wrapTight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97535" cy="74358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60288;o:allowoverlap:true;o:allowincell:true;mso-position-horizontal-relative:text;margin-left:80.55pt;mso-position-horizontal:absolute;mso-position-vertical-relative:text;margin-top:7.90pt;mso-position-vertical:absolute;width:47.05pt;height:58.55pt;mso-wrap-distance-left:9.00pt;mso-wrap-distance-top:0.00pt;mso-wrap-distance-right:9.00pt;mso-wrap-distance-bottom:0.00pt;" wrapcoords="0 0 0 97352 95644 97352 95644 0 0 0" stroked="false">
                      <v:path textboxrect="0,0,0,0"/>
                      <w10:wrap type="tight"/>
                      <v:imagedata r:id="rId11" o:title=""/>
                    </v:shape>
                  </w:pict>
                </mc:Fallback>
              </mc:AlternateContent>
            </w:r>
          </w:p>
          <w:p w:rsidR="000D776C" w:rsidRDefault="000D776C">
            <w:pPr>
              <w:widowControl w:val="0"/>
              <w:tabs>
                <w:tab w:val="left" w:pos="4145"/>
              </w:tabs>
              <w:ind w:left="601" w:hanging="601"/>
              <w:jc w:val="center"/>
              <w:rPr>
                <w:lang w:val="en-US"/>
              </w:rPr>
            </w:pPr>
          </w:p>
          <w:p w:rsidR="000D776C" w:rsidRDefault="000D776C">
            <w:pPr>
              <w:widowControl w:val="0"/>
              <w:tabs>
                <w:tab w:val="left" w:pos="4145"/>
              </w:tabs>
              <w:rPr>
                <w:lang w:val="en-US"/>
              </w:rPr>
            </w:pPr>
          </w:p>
          <w:p w:rsidR="000D776C" w:rsidRDefault="000D776C">
            <w:pPr>
              <w:widowControl w:val="0"/>
              <w:tabs>
                <w:tab w:val="left" w:pos="4145"/>
              </w:tabs>
              <w:rPr>
                <w:lang w:val="en-US"/>
              </w:rPr>
            </w:pPr>
          </w:p>
          <w:p w:rsidR="000D776C" w:rsidRDefault="00B628D9">
            <w:pPr>
              <w:tabs>
                <w:tab w:val="left" w:pos="4145"/>
              </w:tabs>
              <w:ind w:right="-1"/>
              <w:jc w:val="center"/>
              <w:rPr>
                <w:spacing w:val="20"/>
              </w:rPr>
            </w:pPr>
            <w:r>
              <w:rPr>
                <w:spacing w:val="20"/>
              </w:rPr>
              <w:t>ПРИМОРСКИЙ КРАЙ</w:t>
            </w:r>
          </w:p>
          <w:p w:rsidR="000D776C" w:rsidRDefault="000D776C">
            <w:pPr>
              <w:tabs>
                <w:tab w:val="left" w:pos="4145"/>
              </w:tabs>
              <w:ind w:right="-1"/>
              <w:jc w:val="center"/>
              <w:rPr>
                <w:spacing w:val="20"/>
              </w:rPr>
            </w:pPr>
          </w:p>
          <w:p w:rsidR="000D776C" w:rsidRDefault="00B628D9">
            <w:pPr>
              <w:pStyle w:val="2"/>
              <w:tabs>
                <w:tab w:val="left" w:pos="4145"/>
              </w:tabs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0D776C" w:rsidRDefault="00B628D9">
            <w:pPr>
              <w:pStyle w:val="4"/>
              <w:tabs>
                <w:tab w:val="left" w:pos="4145"/>
              </w:tabs>
              <w:ind w:right="-1"/>
              <w:rPr>
                <w:szCs w:val="24"/>
              </w:rPr>
            </w:pPr>
            <w:r>
              <w:rPr>
                <w:szCs w:val="24"/>
              </w:rPr>
              <w:t>АРТЕМОВСКОГО</w:t>
            </w:r>
          </w:p>
          <w:p w:rsidR="000D776C" w:rsidRDefault="00B628D9">
            <w:pPr>
              <w:pStyle w:val="4"/>
              <w:tabs>
                <w:tab w:val="left" w:pos="4145"/>
              </w:tabs>
              <w:ind w:right="-1"/>
              <w:rPr>
                <w:szCs w:val="24"/>
              </w:rPr>
            </w:pPr>
            <w:r>
              <w:rPr>
                <w:szCs w:val="24"/>
              </w:rPr>
              <w:t>ГОРОДСКОГО ОКРУГА</w:t>
            </w:r>
          </w:p>
          <w:p w:rsidR="000D776C" w:rsidRDefault="00B628D9">
            <w:pPr>
              <w:pStyle w:val="4"/>
              <w:tabs>
                <w:tab w:val="left" w:pos="4145"/>
              </w:tabs>
              <w:ind w:right="-1"/>
              <w:rPr>
                <w:szCs w:val="24"/>
              </w:rPr>
            </w:pPr>
            <w:r>
              <w:rPr>
                <w:b w:val="0"/>
                <w:szCs w:val="24"/>
              </w:rPr>
              <w:t>МУНИЦИПАЛЬНОЕ КАЗЕННОЕ УЧРЕЖДЕНИЕ УПРАВЛЕНИЕ МУНИЦИПАЛЬНОЙ СОБСТВЕННОСТИ</w:t>
            </w:r>
          </w:p>
          <w:p w:rsidR="000D776C" w:rsidRDefault="00B628D9">
            <w:pPr>
              <w:tabs>
                <w:tab w:val="left" w:pos="4145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Кирова, 48, г. Артем, </w:t>
            </w:r>
          </w:p>
          <w:p w:rsidR="000D776C" w:rsidRDefault="00B628D9">
            <w:pPr>
              <w:tabs>
                <w:tab w:val="left" w:pos="4145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Приморский край, 692760</w:t>
            </w:r>
          </w:p>
          <w:p w:rsidR="000D776C" w:rsidRDefault="00B628D9">
            <w:pPr>
              <w:tabs>
                <w:tab w:val="left" w:pos="4145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тел.: +7 (42337) 432-13, факс: +7 (42337) 432-13,</w:t>
            </w:r>
          </w:p>
          <w:p w:rsidR="000D776C" w:rsidRDefault="00CE1087">
            <w:pPr>
              <w:widowControl w:val="0"/>
              <w:tabs>
                <w:tab w:val="left" w:pos="4145"/>
              </w:tabs>
              <w:spacing w:line="360" w:lineRule="auto"/>
              <w:jc w:val="center"/>
              <w:rPr>
                <w:sz w:val="20"/>
                <w:szCs w:val="20"/>
              </w:rPr>
            </w:pPr>
            <w:hyperlink r:id="rId12" w:tooltip="mailto:adm@artemokrug.ru" w:history="1">
              <w:r w:rsidR="00B628D9">
                <w:rPr>
                  <w:rStyle w:val="af3"/>
                  <w:sz w:val="20"/>
                  <w:szCs w:val="20"/>
                  <w:lang w:val="en-US"/>
                </w:rPr>
                <w:t>adm</w:t>
              </w:r>
              <w:r w:rsidR="00B628D9">
                <w:rPr>
                  <w:rStyle w:val="af3"/>
                  <w:sz w:val="20"/>
                  <w:szCs w:val="20"/>
                </w:rPr>
                <w:t>@</w:t>
              </w:r>
              <w:r w:rsidR="00B628D9">
                <w:rPr>
                  <w:rStyle w:val="af3"/>
                  <w:sz w:val="20"/>
                  <w:szCs w:val="20"/>
                  <w:lang w:val="en-US"/>
                </w:rPr>
                <w:t>artemokrug</w:t>
              </w:r>
              <w:r w:rsidR="00B628D9">
                <w:rPr>
                  <w:rStyle w:val="af3"/>
                  <w:sz w:val="20"/>
                  <w:szCs w:val="20"/>
                </w:rPr>
                <w:t>.</w:t>
              </w:r>
              <w:r w:rsidR="00B628D9">
                <w:rPr>
                  <w:rStyle w:val="af3"/>
                  <w:sz w:val="20"/>
                  <w:szCs w:val="20"/>
                  <w:lang w:val="en-US"/>
                </w:rPr>
                <w:t>ru</w:t>
              </w:r>
            </w:hyperlink>
            <w:r w:rsidR="00B628D9">
              <w:rPr>
                <w:rStyle w:val="af3"/>
                <w:sz w:val="20"/>
                <w:szCs w:val="20"/>
              </w:rPr>
              <w:t xml:space="preserve">, </w:t>
            </w:r>
            <w:r w:rsidR="00B628D9">
              <w:rPr>
                <w:rStyle w:val="af3"/>
                <w:sz w:val="20"/>
                <w:szCs w:val="20"/>
                <w:lang w:val="en-US"/>
              </w:rPr>
              <w:t>artemokrug</w:t>
            </w:r>
            <w:r w:rsidR="00B628D9">
              <w:rPr>
                <w:rStyle w:val="af3"/>
                <w:sz w:val="20"/>
                <w:szCs w:val="20"/>
              </w:rPr>
              <w:t>.</w:t>
            </w:r>
            <w:r w:rsidR="00B628D9">
              <w:rPr>
                <w:rStyle w:val="af3"/>
                <w:sz w:val="20"/>
                <w:szCs w:val="20"/>
                <w:lang w:val="en-US"/>
              </w:rPr>
              <w:t>gosuslugi</w:t>
            </w:r>
            <w:r w:rsidR="00B628D9">
              <w:rPr>
                <w:rStyle w:val="af3"/>
                <w:sz w:val="20"/>
                <w:szCs w:val="20"/>
              </w:rPr>
              <w:t>.</w:t>
            </w:r>
            <w:r w:rsidR="00B628D9">
              <w:rPr>
                <w:rStyle w:val="af3"/>
                <w:sz w:val="20"/>
                <w:szCs w:val="20"/>
                <w:lang w:val="en-US"/>
              </w:rPr>
              <w:t>ru</w:t>
            </w:r>
          </w:p>
          <w:tbl>
            <w:tblPr>
              <w:tblStyle w:val="af5"/>
              <w:tblW w:w="439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2"/>
              <w:gridCol w:w="1338"/>
              <w:gridCol w:w="439"/>
              <w:gridCol w:w="1926"/>
            </w:tblGrid>
            <w:tr w:rsidR="000D776C">
              <w:trPr>
                <w:trHeight w:val="377"/>
              </w:trPr>
              <w:tc>
                <w:tcPr>
                  <w:tcW w:w="4395" w:type="dxa"/>
                  <w:gridSpan w:val="4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0D776C" w:rsidRDefault="000D776C" w:rsidP="00CE1087">
                  <w:pPr>
                    <w:framePr w:hSpace="180" w:wrap="around" w:vAnchor="text" w:hAnchor="margin" w:xAlign="center" w:y="-172"/>
                    <w:widowControl w:val="0"/>
                    <w:spacing w:line="360" w:lineRule="auto"/>
                  </w:pPr>
                  <w:bookmarkStart w:id="0" w:name="REGNUMDATESTAMP"/>
                  <w:bookmarkEnd w:id="0"/>
                </w:p>
              </w:tc>
            </w:tr>
            <w:tr w:rsidR="000D776C">
              <w:trPr>
                <w:trHeight w:val="392"/>
              </w:trPr>
              <w:tc>
                <w:tcPr>
                  <w:tcW w:w="692" w:type="dxa"/>
                  <w:tcBorders>
                    <w:top w:val="single" w:sz="4" w:space="0" w:color="auto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0D776C" w:rsidRDefault="00B628D9" w:rsidP="00CE1087">
                  <w:pPr>
                    <w:framePr w:hSpace="180" w:wrap="around" w:vAnchor="text" w:hAnchor="margin" w:xAlign="center" w:y="-172"/>
                    <w:widowControl w:val="0"/>
                    <w:spacing w:line="360" w:lineRule="auto"/>
                    <w:ind w:hanging="157"/>
                    <w:jc w:val="right"/>
                  </w:pPr>
                  <w:r>
                    <w:t>На №</w:t>
                  </w:r>
                </w:p>
              </w:tc>
              <w:tc>
                <w:tcPr>
                  <w:tcW w:w="1338" w:type="dxa"/>
                  <w:tcBorders>
                    <w:top w:val="single" w:sz="4" w:space="0" w:color="auto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0D776C" w:rsidRDefault="00B628D9" w:rsidP="00CE1087">
                  <w:pPr>
                    <w:framePr w:hSpace="180" w:wrap="around" w:vAnchor="text" w:hAnchor="margin" w:xAlign="center" w:y="-172"/>
                    <w:widowControl w:val="0"/>
                    <w:spacing w:line="360" w:lineRule="auto"/>
                    <w:jc w:val="center"/>
                  </w:pPr>
                  <w:r>
                    <w:t>_________</w:t>
                  </w:r>
                </w:p>
              </w:tc>
              <w:tc>
                <w:tcPr>
                  <w:tcW w:w="439" w:type="dxa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0D776C" w:rsidRDefault="00B628D9" w:rsidP="00CE1087">
                  <w:pPr>
                    <w:framePr w:hSpace="180" w:wrap="around" w:vAnchor="text" w:hAnchor="margin" w:xAlign="center" w:y="-172"/>
                    <w:widowControl w:val="0"/>
                    <w:spacing w:line="360" w:lineRule="auto"/>
                    <w:jc w:val="center"/>
                  </w:pPr>
                  <w:r>
                    <w:t>от</w:t>
                  </w:r>
                </w:p>
              </w:tc>
              <w:tc>
                <w:tcPr>
                  <w:tcW w:w="1926" w:type="dxa"/>
                  <w:tcBorders>
                    <w:top w:val="single" w:sz="4" w:space="0" w:color="auto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0D776C" w:rsidRDefault="00B628D9" w:rsidP="00CE1087">
                  <w:pPr>
                    <w:framePr w:hSpace="180" w:wrap="around" w:vAnchor="text" w:hAnchor="margin" w:xAlign="center" w:y="-172"/>
                    <w:widowControl w:val="0"/>
                    <w:spacing w:line="360" w:lineRule="auto"/>
                    <w:jc w:val="center"/>
                  </w:pPr>
                  <w:r>
                    <w:t>_____________</w:t>
                  </w:r>
                </w:p>
              </w:tc>
            </w:tr>
            <w:tr w:rsidR="000D776C">
              <w:trPr>
                <w:trHeight w:val="362"/>
              </w:trPr>
              <w:tc>
                <w:tcPr>
                  <w:tcW w:w="4395" w:type="dxa"/>
                  <w:gridSpan w:val="4"/>
                  <w:tcBorders>
                    <w:top w:val="none" w:sz="4" w:space="0" w:color="000000"/>
                    <w:left w:val="none" w:sz="4" w:space="0" w:color="000000"/>
                    <w:bottom w:val="none" w:sz="4" w:space="0" w:color="000000"/>
                    <w:right w:val="none" w:sz="4" w:space="0" w:color="000000"/>
                  </w:tcBorders>
                </w:tcPr>
                <w:p w:rsidR="000D776C" w:rsidRDefault="000D776C" w:rsidP="00CE1087">
                  <w:pPr>
                    <w:framePr w:hSpace="180" w:wrap="around" w:vAnchor="text" w:hAnchor="margin" w:xAlign="center" w:y="-172"/>
                    <w:widowControl w:val="0"/>
                    <w:spacing w:line="360" w:lineRule="auto"/>
                  </w:pPr>
                </w:p>
              </w:tc>
            </w:tr>
          </w:tbl>
          <w:p w:rsidR="000D776C" w:rsidRDefault="000D776C">
            <w:pPr>
              <w:tabs>
                <w:tab w:val="left" w:pos="3300"/>
              </w:tabs>
            </w:pPr>
          </w:p>
        </w:tc>
        <w:tc>
          <w:tcPr>
            <w:tcW w:w="959" w:type="dxa"/>
          </w:tcPr>
          <w:p w:rsidR="000D776C" w:rsidRDefault="000D776C">
            <w:pPr>
              <w:widowControl w:val="0"/>
            </w:pPr>
          </w:p>
          <w:p w:rsidR="000D776C" w:rsidRDefault="000D776C"/>
          <w:p w:rsidR="000D776C" w:rsidRDefault="000D776C"/>
          <w:p w:rsidR="000D776C" w:rsidRDefault="000D776C"/>
          <w:p w:rsidR="000D776C" w:rsidRDefault="000D776C"/>
          <w:p w:rsidR="000D776C" w:rsidRDefault="000D776C"/>
          <w:p w:rsidR="000D776C" w:rsidRDefault="000D776C"/>
          <w:p w:rsidR="000D776C" w:rsidRDefault="000D776C"/>
          <w:p w:rsidR="000D776C" w:rsidRDefault="000D776C"/>
          <w:p w:rsidR="000D776C" w:rsidRDefault="000D776C"/>
          <w:p w:rsidR="000D776C" w:rsidRDefault="000D776C"/>
          <w:p w:rsidR="000D776C" w:rsidRDefault="000D776C"/>
          <w:p w:rsidR="000D776C" w:rsidRDefault="000D776C"/>
          <w:p w:rsidR="000D776C" w:rsidRDefault="000D776C"/>
          <w:p w:rsidR="000D776C" w:rsidRDefault="000D776C"/>
          <w:p w:rsidR="000D776C" w:rsidRDefault="000D776C"/>
          <w:p w:rsidR="000D776C" w:rsidRDefault="000D776C"/>
          <w:p w:rsidR="000D776C" w:rsidRDefault="000D776C"/>
          <w:p w:rsidR="000D776C" w:rsidRDefault="000D776C"/>
          <w:p w:rsidR="000D776C" w:rsidRDefault="000D776C"/>
          <w:p w:rsidR="000D776C" w:rsidRDefault="000D776C"/>
          <w:p w:rsidR="000D776C" w:rsidRDefault="000D776C">
            <w:pPr>
              <w:tabs>
                <w:tab w:val="left" w:pos="705"/>
              </w:tabs>
            </w:pPr>
          </w:p>
        </w:tc>
        <w:tc>
          <w:tcPr>
            <w:tcW w:w="4394" w:type="dxa"/>
          </w:tcPr>
          <w:p w:rsidR="000D776C" w:rsidRDefault="000D776C"/>
          <w:p w:rsidR="000D776C" w:rsidRDefault="000D776C"/>
          <w:p w:rsidR="000D776C" w:rsidRDefault="000D776C"/>
          <w:p w:rsidR="000D776C" w:rsidRDefault="000D776C"/>
          <w:p w:rsidR="000D776C" w:rsidRDefault="000D776C"/>
          <w:p w:rsidR="000D776C" w:rsidRDefault="00B628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Думу Артемовского городского округа</w:t>
            </w:r>
          </w:p>
          <w:p w:rsidR="000D776C" w:rsidRDefault="000D776C">
            <w:pPr>
              <w:jc w:val="center"/>
              <w:rPr>
                <w:sz w:val="28"/>
                <w:szCs w:val="28"/>
              </w:rPr>
            </w:pPr>
          </w:p>
          <w:p w:rsidR="000D776C" w:rsidRDefault="000D776C">
            <w:pPr>
              <w:tabs>
                <w:tab w:val="left" w:pos="600"/>
                <w:tab w:val="left" w:pos="2713"/>
              </w:tabs>
              <w:ind w:left="-108" w:right="-391"/>
              <w:rPr>
                <w:sz w:val="28"/>
                <w:szCs w:val="28"/>
              </w:rPr>
            </w:pPr>
          </w:p>
          <w:p w:rsidR="000D776C" w:rsidRDefault="000D776C">
            <w:pPr>
              <w:spacing w:line="276" w:lineRule="auto"/>
              <w:ind w:firstLine="33"/>
              <w:rPr>
                <w:sz w:val="28"/>
                <w:szCs w:val="28"/>
                <w:lang w:eastAsia="en-US"/>
              </w:rPr>
            </w:pPr>
          </w:p>
          <w:p w:rsidR="000D776C" w:rsidRDefault="000D776C">
            <w:pPr>
              <w:widowControl w:val="0"/>
              <w:rPr>
                <w:shd w:val="clear" w:color="auto" w:fill="FFFFFF"/>
              </w:rPr>
            </w:pPr>
          </w:p>
        </w:tc>
      </w:tr>
    </w:tbl>
    <w:p w:rsidR="001425EF" w:rsidRPr="001425EF" w:rsidRDefault="00B628D9" w:rsidP="001425EF">
      <w:pPr>
        <w:pStyle w:val="ConsPlusNormal"/>
        <w:jc w:val="both"/>
        <w:rPr>
          <w:sz w:val="28"/>
          <w:szCs w:val="28"/>
        </w:rPr>
      </w:pPr>
      <w:r w:rsidRPr="001425EF">
        <w:rPr>
          <w:sz w:val="28"/>
          <w:szCs w:val="28"/>
        </w:rPr>
        <w:t xml:space="preserve">Пояснительная записка к проекту решения Думы Артемовского городского округа </w:t>
      </w:r>
      <w:r w:rsidR="001425EF">
        <w:rPr>
          <w:sz w:val="28"/>
          <w:szCs w:val="28"/>
        </w:rPr>
        <w:t>«</w:t>
      </w:r>
      <w:r w:rsidR="00385370">
        <w:rPr>
          <w:sz w:val="28"/>
          <w:szCs w:val="28"/>
        </w:rPr>
        <w:t>О признании утратившими силу некоторых решений Думы Артемовского городского округа</w:t>
      </w:r>
      <w:r w:rsidR="001425EF">
        <w:rPr>
          <w:sz w:val="28"/>
          <w:szCs w:val="28"/>
        </w:rPr>
        <w:t>»</w:t>
      </w:r>
    </w:p>
    <w:p w:rsidR="000D776C" w:rsidRDefault="000D776C">
      <w:pPr>
        <w:spacing w:line="228" w:lineRule="auto"/>
        <w:ind w:right="141"/>
      </w:pPr>
    </w:p>
    <w:p w:rsidR="000D776C" w:rsidRDefault="000D776C">
      <w:pPr>
        <w:spacing w:line="360" w:lineRule="auto"/>
        <w:rPr>
          <w:sz w:val="16"/>
          <w:szCs w:val="16"/>
        </w:rPr>
      </w:pPr>
    </w:p>
    <w:p w:rsidR="000D776C" w:rsidRPr="00CE1087" w:rsidRDefault="00F63F85" w:rsidP="00CE1087">
      <w:pPr>
        <w:pStyle w:val="aff"/>
        <w:spacing w:before="0" w:beforeAutospacing="0" w:after="0" w:afterAutospacing="0" w:line="360" w:lineRule="auto"/>
        <w:ind w:firstLine="540"/>
        <w:jc w:val="both"/>
        <w:rPr>
          <w:sz w:val="28"/>
          <w:szCs w:val="28"/>
        </w:rPr>
      </w:pPr>
      <w:r w:rsidRPr="00CE1087">
        <w:rPr>
          <w:sz w:val="28"/>
          <w:szCs w:val="28"/>
          <w:highlight w:val="white"/>
        </w:rPr>
        <w:t>В</w:t>
      </w:r>
      <w:r w:rsidR="00385370" w:rsidRPr="00CE1087">
        <w:rPr>
          <w:sz w:val="28"/>
          <w:szCs w:val="28"/>
          <w:highlight w:val="white"/>
        </w:rPr>
        <w:t xml:space="preserve"> связи с </w:t>
      </w:r>
      <w:r w:rsidR="00CE1087" w:rsidRPr="00CE1087">
        <w:rPr>
          <w:sz w:val="28"/>
          <w:szCs w:val="28"/>
          <w:highlight w:val="white"/>
        </w:rPr>
        <w:t xml:space="preserve">истечением срока предоставления отсрочки </w:t>
      </w:r>
      <w:r w:rsidR="00CE1087" w:rsidRPr="00CE1087">
        <w:rPr>
          <w:sz w:val="28"/>
          <w:szCs w:val="28"/>
        </w:rPr>
        <w:t>внесения арендной платы по договорам аренды муниципального имущества, находящегося в муниципальной собственности Артемовского городского округа (в том числе земельных участков),</w:t>
      </w:r>
      <w:r w:rsidR="00CE1087" w:rsidRPr="00CE1087">
        <w:rPr>
          <w:sz w:val="28"/>
          <w:szCs w:val="28"/>
        </w:rPr>
        <w:t xml:space="preserve"> предусмотренных </w:t>
      </w:r>
      <w:r w:rsidR="00CE1087">
        <w:rPr>
          <w:color w:val="000000"/>
          <w:spacing w:val="-4"/>
          <w:sz w:val="28"/>
          <w:szCs w:val="28"/>
        </w:rPr>
        <w:t>р</w:t>
      </w:r>
      <w:r w:rsidR="00CE1087" w:rsidRPr="00CE1087">
        <w:rPr>
          <w:color w:val="000000"/>
          <w:spacing w:val="-4"/>
          <w:sz w:val="28"/>
          <w:szCs w:val="28"/>
        </w:rPr>
        <w:t>аспоряжение</w:t>
      </w:r>
      <w:r w:rsidR="00CE1087">
        <w:rPr>
          <w:color w:val="000000"/>
          <w:spacing w:val="-4"/>
          <w:sz w:val="28"/>
          <w:szCs w:val="28"/>
        </w:rPr>
        <w:t>м</w:t>
      </w:r>
      <w:r w:rsidR="00CE1087" w:rsidRPr="00CE1087">
        <w:rPr>
          <w:color w:val="000000"/>
          <w:spacing w:val="-4"/>
          <w:sz w:val="28"/>
          <w:szCs w:val="28"/>
        </w:rPr>
        <w:t xml:space="preserve"> Правительства Р</w:t>
      </w:r>
      <w:r w:rsidR="00CE1087">
        <w:rPr>
          <w:color w:val="000000"/>
          <w:spacing w:val="-4"/>
          <w:sz w:val="28"/>
          <w:szCs w:val="28"/>
        </w:rPr>
        <w:t xml:space="preserve">оссийской </w:t>
      </w:r>
      <w:r w:rsidR="00CE1087" w:rsidRPr="00CE1087">
        <w:rPr>
          <w:color w:val="000000"/>
          <w:spacing w:val="-4"/>
          <w:sz w:val="28"/>
          <w:szCs w:val="28"/>
        </w:rPr>
        <w:t>Ф</w:t>
      </w:r>
      <w:r w:rsidR="00CE1087">
        <w:rPr>
          <w:color w:val="000000"/>
          <w:spacing w:val="-4"/>
          <w:sz w:val="28"/>
          <w:szCs w:val="28"/>
        </w:rPr>
        <w:t>едерации</w:t>
      </w:r>
      <w:r w:rsidR="00CE1087" w:rsidRPr="00CE1087">
        <w:rPr>
          <w:color w:val="000000"/>
          <w:spacing w:val="-4"/>
          <w:sz w:val="28"/>
          <w:szCs w:val="28"/>
        </w:rPr>
        <w:t xml:space="preserve"> от 19.03.2020 </w:t>
      </w:r>
      <w:r w:rsidR="00CE1087">
        <w:rPr>
          <w:color w:val="000000"/>
          <w:spacing w:val="-4"/>
          <w:sz w:val="28"/>
          <w:szCs w:val="28"/>
        </w:rPr>
        <w:t>№</w:t>
      </w:r>
      <w:r w:rsidR="00CE1087" w:rsidRPr="00CE1087">
        <w:rPr>
          <w:color w:val="000000"/>
          <w:spacing w:val="-4"/>
          <w:sz w:val="28"/>
          <w:szCs w:val="28"/>
        </w:rPr>
        <w:t xml:space="preserve"> 670-р (ред. от 11.07.2020) «О мерах поддержки субъектов малого и среднего предпринимательства» в период </w:t>
      </w:r>
      <w:r w:rsidR="00CE1087" w:rsidRPr="00CE1087">
        <w:rPr>
          <w:sz w:val="28"/>
          <w:szCs w:val="28"/>
        </w:rPr>
        <w:t>с 1 апреля 2020 г. по 1 октября 2020 г.</w:t>
      </w:r>
      <w:r w:rsidR="00CE1087">
        <w:rPr>
          <w:sz w:val="28"/>
          <w:szCs w:val="28"/>
        </w:rPr>
        <w:t xml:space="preserve">, </w:t>
      </w:r>
      <w:r w:rsidRPr="00385370">
        <w:rPr>
          <w:color w:val="000000"/>
          <w:sz w:val="28"/>
          <w:szCs w:val="28"/>
        </w:rPr>
        <w:t>с</w:t>
      </w:r>
      <w:r w:rsidR="00385370" w:rsidRPr="00385370">
        <w:rPr>
          <w:color w:val="000000"/>
          <w:sz w:val="28"/>
          <w:szCs w:val="28"/>
        </w:rPr>
        <w:t xml:space="preserve"> целью приведения в</w:t>
      </w:r>
      <w:r w:rsidRPr="00385370">
        <w:rPr>
          <w:color w:val="000000"/>
          <w:sz w:val="28"/>
          <w:szCs w:val="28"/>
        </w:rPr>
        <w:t xml:space="preserve"> соответствие с </w:t>
      </w:r>
      <w:r w:rsidR="001425EF" w:rsidRPr="00385370">
        <w:rPr>
          <w:color w:val="000000"/>
          <w:sz w:val="28"/>
          <w:szCs w:val="28"/>
        </w:rPr>
        <w:t xml:space="preserve">Федеральным законом от </w:t>
      </w:r>
      <w:r w:rsidR="001425EF" w:rsidRPr="00385370">
        <w:rPr>
          <w:sz w:val="28"/>
          <w:szCs w:val="28"/>
        </w:rPr>
        <w:t>20.03.2025 № 33-ФЗ «Об общих принципах организации местного самоуправления в единой системе публичной власти»</w:t>
      </w:r>
      <w:r w:rsidR="00385370" w:rsidRPr="00385370">
        <w:rPr>
          <w:sz w:val="28"/>
          <w:szCs w:val="28"/>
        </w:rPr>
        <w:t xml:space="preserve"> требуется признание утратившими силу некоторых решений Думы Артемовского городского округа</w:t>
      </w:r>
      <w:r w:rsidRPr="00385370">
        <w:rPr>
          <w:color w:val="000000"/>
          <w:sz w:val="28"/>
          <w:szCs w:val="28"/>
        </w:rPr>
        <w:t>.</w:t>
      </w:r>
    </w:p>
    <w:p w:rsidR="00F63F85" w:rsidRPr="00385370" w:rsidRDefault="00F63F85" w:rsidP="00F63F85">
      <w:pPr>
        <w:tabs>
          <w:tab w:val="left" w:pos="851"/>
        </w:tabs>
        <w:spacing w:line="276" w:lineRule="auto"/>
        <w:ind w:firstLine="709"/>
        <w:jc w:val="both"/>
        <w:rPr>
          <w:sz w:val="28"/>
          <w:szCs w:val="28"/>
          <w:highlight w:val="white"/>
        </w:rPr>
      </w:pPr>
    </w:p>
    <w:p w:rsidR="000D776C" w:rsidRDefault="000D776C">
      <w:pPr>
        <w:widowControl w:val="0"/>
        <w:rPr>
          <w:sz w:val="28"/>
          <w:szCs w:val="28"/>
        </w:rPr>
      </w:pPr>
    </w:p>
    <w:p w:rsidR="000D776C" w:rsidRDefault="00CE108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И.о. заместителя</w:t>
      </w:r>
      <w:r w:rsidR="00B628D9">
        <w:rPr>
          <w:sz w:val="28"/>
          <w:szCs w:val="28"/>
        </w:rPr>
        <w:t xml:space="preserve"> главы администрации</w:t>
      </w:r>
    </w:p>
    <w:p w:rsidR="000D776C" w:rsidRDefault="00B628D9">
      <w:pPr>
        <w:widowControl w:val="0"/>
        <w:rPr>
          <w:sz w:val="28"/>
          <w:szCs w:val="28"/>
        </w:rPr>
      </w:pPr>
      <w:r>
        <w:rPr>
          <w:sz w:val="28"/>
          <w:szCs w:val="28"/>
        </w:rPr>
        <w:t>- начальник</w:t>
      </w:r>
      <w:r w:rsidR="00CE1087">
        <w:rPr>
          <w:sz w:val="28"/>
          <w:szCs w:val="28"/>
        </w:rPr>
        <w:t>а</w:t>
      </w:r>
      <w:r>
        <w:rPr>
          <w:sz w:val="28"/>
          <w:szCs w:val="28"/>
        </w:rPr>
        <w:t xml:space="preserve"> управления муниципальной</w:t>
      </w:r>
    </w:p>
    <w:p w:rsidR="000D776C" w:rsidRDefault="00B628D9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собственности администрации</w:t>
      </w:r>
    </w:p>
    <w:p w:rsidR="000D776C" w:rsidRDefault="00B628D9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Артемовского городского округа                                          </w:t>
      </w:r>
      <w:r w:rsidR="0038537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  <w:r w:rsidR="00CE1087">
        <w:rPr>
          <w:sz w:val="28"/>
          <w:szCs w:val="28"/>
        </w:rPr>
        <w:t>Ю.Г. Новиченко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2374"/>
        <w:gridCol w:w="1733"/>
      </w:tblGrid>
      <w:tr w:rsidR="000D776C">
        <w:trPr>
          <w:trHeight w:val="801"/>
        </w:trPr>
        <w:tc>
          <w:tcPr>
            <w:tcW w:w="4503" w:type="dxa"/>
            <w:shd w:val="clear" w:color="auto" w:fill="auto"/>
          </w:tcPr>
          <w:p w:rsidR="000D776C" w:rsidRDefault="000D776C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0D776C" w:rsidRDefault="000D776C">
            <w:pPr>
              <w:widowControl w:val="0"/>
              <w:rPr>
                <w:sz w:val="28"/>
                <w:szCs w:val="28"/>
                <w:highlight w:val="yellow"/>
              </w:rPr>
            </w:pPr>
            <w:bookmarkStart w:id="1" w:name="_GoBack"/>
            <w:bookmarkEnd w:id="1"/>
          </w:p>
        </w:tc>
        <w:tc>
          <w:tcPr>
            <w:tcW w:w="2374" w:type="dxa"/>
            <w:shd w:val="clear" w:color="auto" w:fill="auto"/>
          </w:tcPr>
          <w:p w:rsidR="000D776C" w:rsidRDefault="000D776C">
            <w:pPr>
              <w:widowControl w:val="0"/>
              <w:ind w:right="-116"/>
              <w:rPr>
                <w:color w:val="D9D9D9"/>
                <w:sz w:val="28"/>
                <w:szCs w:val="28"/>
              </w:rPr>
            </w:pPr>
            <w:bookmarkStart w:id="2" w:name="SIGNERSTAMP1"/>
            <w:bookmarkEnd w:id="2"/>
          </w:p>
          <w:p w:rsidR="000D776C" w:rsidRDefault="000D776C">
            <w:pPr>
              <w:widowControl w:val="0"/>
              <w:ind w:firstLine="567"/>
              <w:jc w:val="right"/>
              <w:rPr>
                <w:sz w:val="28"/>
                <w:szCs w:val="28"/>
              </w:rPr>
            </w:pPr>
          </w:p>
        </w:tc>
        <w:tc>
          <w:tcPr>
            <w:tcW w:w="1733" w:type="dxa"/>
            <w:shd w:val="clear" w:color="auto" w:fill="auto"/>
          </w:tcPr>
          <w:p w:rsidR="000D776C" w:rsidRDefault="00B628D9">
            <w:pPr>
              <w:widowControl w:val="0"/>
              <w:ind w:firstLine="10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</w:tc>
      </w:tr>
    </w:tbl>
    <w:p w:rsidR="000D776C" w:rsidRDefault="000D776C">
      <w:pPr>
        <w:jc w:val="both"/>
        <w:rPr>
          <w:sz w:val="18"/>
          <w:szCs w:val="18"/>
        </w:rPr>
      </w:pPr>
    </w:p>
    <w:p w:rsidR="00F63F85" w:rsidRPr="00385370" w:rsidRDefault="00385370">
      <w:pPr>
        <w:jc w:val="both"/>
        <w:rPr>
          <w:sz w:val="20"/>
          <w:szCs w:val="20"/>
        </w:rPr>
      </w:pPr>
      <w:r w:rsidRPr="00385370">
        <w:rPr>
          <w:sz w:val="20"/>
          <w:szCs w:val="20"/>
        </w:rPr>
        <w:t>Кащенко Е.А. 4-90-95</w:t>
      </w:r>
    </w:p>
    <w:sectPr w:rsidR="00F63F85" w:rsidRPr="00385370">
      <w:headerReference w:type="default" r:id="rId13"/>
      <w:pgSz w:w="11906" w:h="16838"/>
      <w:pgMar w:top="284" w:right="567" w:bottom="142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AED" w:rsidRDefault="005C6AED">
      <w:r>
        <w:separator/>
      </w:r>
    </w:p>
  </w:endnote>
  <w:endnote w:type="continuationSeparator" w:id="0">
    <w:p w:rsidR="005C6AED" w:rsidRDefault="005C6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AED" w:rsidRDefault="005C6AED">
      <w:r>
        <w:separator/>
      </w:r>
    </w:p>
  </w:footnote>
  <w:footnote w:type="continuationSeparator" w:id="0">
    <w:p w:rsidR="005C6AED" w:rsidRDefault="005C6A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98170987"/>
      <w:docPartObj>
        <w:docPartGallery w:val="Page Numbers (Top of Page)"/>
        <w:docPartUnique/>
      </w:docPartObj>
    </w:sdtPr>
    <w:sdtEndPr/>
    <w:sdtContent>
      <w:p w:rsidR="000D776C" w:rsidRDefault="00B628D9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1087">
          <w:rPr>
            <w:noProof/>
          </w:rPr>
          <w:t>2</w:t>
        </w:r>
        <w:r>
          <w:fldChar w:fldCharType="end"/>
        </w:r>
      </w:p>
    </w:sdtContent>
  </w:sdt>
  <w:p w:rsidR="000D776C" w:rsidRDefault="000D776C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15DB6"/>
    <w:multiLevelType w:val="hybridMultilevel"/>
    <w:tmpl w:val="C9845AFE"/>
    <w:lvl w:ilvl="0" w:tplc="300C8A0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8C284ADE">
      <w:start w:val="1"/>
      <w:numFmt w:val="lowerLetter"/>
      <w:lvlText w:val="%2."/>
      <w:lvlJc w:val="left"/>
      <w:pPr>
        <w:ind w:left="1789" w:hanging="360"/>
      </w:pPr>
    </w:lvl>
    <w:lvl w:ilvl="2" w:tplc="92F2D672">
      <w:start w:val="1"/>
      <w:numFmt w:val="lowerRoman"/>
      <w:lvlText w:val="%3."/>
      <w:lvlJc w:val="right"/>
      <w:pPr>
        <w:ind w:left="2509" w:hanging="180"/>
      </w:pPr>
    </w:lvl>
    <w:lvl w:ilvl="3" w:tplc="75387888">
      <w:start w:val="1"/>
      <w:numFmt w:val="decimal"/>
      <w:lvlText w:val="%4."/>
      <w:lvlJc w:val="left"/>
      <w:pPr>
        <w:ind w:left="3229" w:hanging="360"/>
      </w:pPr>
    </w:lvl>
    <w:lvl w:ilvl="4" w:tplc="5B76383C">
      <w:start w:val="1"/>
      <w:numFmt w:val="lowerLetter"/>
      <w:lvlText w:val="%5."/>
      <w:lvlJc w:val="left"/>
      <w:pPr>
        <w:ind w:left="3949" w:hanging="360"/>
      </w:pPr>
    </w:lvl>
    <w:lvl w:ilvl="5" w:tplc="C5A0FFE8">
      <w:start w:val="1"/>
      <w:numFmt w:val="lowerRoman"/>
      <w:lvlText w:val="%6."/>
      <w:lvlJc w:val="right"/>
      <w:pPr>
        <w:ind w:left="4669" w:hanging="180"/>
      </w:pPr>
    </w:lvl>
    <w:lvl w:ilvl="6" w:tplc="1FAC8DF2">
      <w:start w:val="1"/>
      <w:numFmt w:val="decimal"/>
      <w:lvlText w:val="%7."/>
      <w:lvlJc w:val="left"/>
      <w:pPr>
        <w:ind w:left="5389" w:hanging="360"/>
      </w:pPr>
    </w:lvl>
    <w:lvl w:ilvl="7" w:tplc="03B471D0">
      <w:start w:val="1"/>
      <w:numFmt w:val="lowerLetter"/>
      <w:lvlText w:val="%8."/>
      <w:lvlJc w:val="left"/>
      <w:pPr>
        <w:ind w:left="6109" w:hanging="360"/>
      </w:pPr>
    </w:lvl>
    <w:lvl w:ilvl="8" w:tplc="A31CEEFA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DA3AB1"/>
    <w:multiLevelType w:val="hybridMultilevel"/>
    <w:tmpl w:val="D23C07D0"/>
    <w:lvl w:ilvl="0" w:tplc="1F5C83E4">
      <w:start w:val="1"/>
      <w:numFmt w:val="decimal"/>
      <w:lvlText w:val="%1."/>
      <w:lvlJc w:val="left"/>
      <w:pPr>
        <w:ind w:left="1276" w:hanging="360"/>
      </w:pPr>
    </w:lvl>
    <w:lvl w:ilvl="1" w:tplc="2A7882E4">
      <w:start w:val="1"/>
      <w:numFmt w:val="lowerLetter"/>
      <w:lvlText w:val="%2."/>
      <w:lvlJc w:val="left"/>
      <w:pPr>
        <w:ind w:left="1996" w:hanging="360"/>
      </w:pPr>
    </w:lvl>
    <w:lvl w:ilvl="2" w:tplc="EC089FF0">
      <w:start w:val="1"/>
      <w:numFmt w:val="lowerRoman"/>
      <w:lvlText w:val="%3."/>
      <w:lvlJc w:val="right"/>
      <w:pPr>
        <w:ind w:left="2716" w:hanging="180"/>
      </w:pPr>
    </w:lvl>
    <w:lvl w:ilvl="3" w:tplc="53426592">
      <w:start w:val="1"/>
      <w:numFmt w:val="decimal"/>
      <w:lvlText w:val="%4."/>
      <w:lvlJc w:val="left"/>
      <w:pPr>
        <w:ind w:left="3436" w:hanging="360"/>
      </w:pPr>
    </w:lvl>
    <w:lvl w:ilvl="4" w:tplc="32425574">
      <w:start w:val="1"/>
      <w:numFmt w:val="lowerLetter"/>
      <w:lvlText w:val="%5."/>
      <w:lvlJc w:val="left"/>
      <w:pPr>
        <w:ind w:left="4156" w:hanging="360"/>
      </w:pPr>
    </w:lvl>
    <w:lvl w:ilvl="5" w:tplc="DB3E8FB6">
      <w:start w:val="1"/>
      <w:numFmt w:val="lowerRoman"/>
      <w:lvlText w:val="%6."/>
      <w:lvlJc w:val="right"/>
      <w:pPr>
        <w:ind w:left="4876" w:hanging="180"/>
      </w:pPr>
    </w:lvl>
    <w:lvl w:ilvl="6" w:tplc="B02291AE">
      <w:start w:val="1"/>
      <w:numFmt w:val="decimal"/>
      <w:lvlText w:val="%7."/>
      <w:lvlJc w:val="left"/>
      <w:pPr>
        <w:ind w:left="5596" w:hanging="360"/>
      </w:pPr>
    </w:lvl>
    <w:lvl w:ilvl="7" w:tplc="3ED86D46">
      <w:start w:val="1"/>
      <w:numFmt w:val="lowerLetter"/>
      <w:lvlText w:val="%8."/>
      <w:lvlJc w:val="left"/>
      <w:pPr>
        <w:ind w:left="6316" w:hanging="360"/>
      </w:pPr>
    </w:lvl>
    <w:lvl w:ilvl="8" w:tplc="8EA6DB82">
      <w:start w:val="1"/>
      <w:numFmt w:val="lowerRoman"/>
      <w:lvlText w:val="%9."/>
      <w:lvlJc w:val="right"/>
      <w:pPr>
        <w:ind w:left="7036" w:hanging="180"/>
      </w:pPr>
    </w:lvl>
  </w:abstractNum>
  <w:abstractNum w:abstractNumId="2" w15:restartNumberingAfterBreak="0">
    <w:nsid w:val="157B4B2A"/>
    <w:multiLevelType w:val="hybridMultilevel"/>
    <w:tmpl w:val="97F65A9E"/>
    <w:lvl w:ilvl="0" w:tplc="F1A843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708E509E">
      <w:start w:val="1"/>
      <w:numFmt w:val="lowerLetter"/>
      <w:lvlText w:val="%2."/>
      <w:lvlJc w:val="left"/>
      <w:pPr>
        <w:ind w:left="1647" w:hanging="360"/>
      </w:pPr>
    </w:lvl>
    <w:lvl w:ilvl="2" w:tplc="18F242EC">
      <w:start w:val="1"/>
      <w:numFmt w:val="lowerRoman"/>
      <w:lvlText w:val="%3."/>
      <w:lvlJc w:val="right"/>
      <w:pPr>
        <w:ind w:left="2367" w:hanging="180"/>
      </w:pPr>
    </w:lvl>
    <w:lvl w:ilvl="3" w:tplc="DD627352">
      <w:start w:val="1"/>
      <w:numFmt w:val="decimal"/>
      <w:lvlText w:val="%4."/>
      <w:lvlJc w:val="left"/>
      <w:pPr>
        <w:ind w:left="3087" w:hanging="360"/>
      </w:pPr>
    </w:lvl>
    <w:lvl w:ilvl="4" w:tplc="A5A06954">
      <w:start w:val="1"/>
      <w:numFmt w:val="lowerLetter"/>
      <w:lvlText w:val="%5."/>
      <w:lvlJc w:val="left"/>
      <w:pPr>
        <w:ind w:left="3807" w:hanging="360"/>
      </w:pPr>
    </w:lvl>
    <w:lvl w:ilvl="5" w:tplc="1D780A86">
      <w:start w:val="1"/>
      <w:numFmt w:val="lowerRoman"/>
      <w:lvlText w:val="%6."/>
      <w:lvlJc w:val="right"/>
      <w:pPr>
        <w:ind w:left="4527" w:hanging="180"/>
      </w:pPr>
    </w:lvl>
    <w:lvl w:ilvl="6" w:tplc="17627ECA">
      <w:start w:val="1"/>
      <w:numFmt w:val="decimal"/>
      <w:lvlText w:val="%7."/>
      <w:lvlJc w:val="left"/>
      <w:pPr>
        <w:ind w:left="5247" w:hanging="360"/>
      </w:pPr>
    </w:lvl>
    <w:lvl w:ilvl="7" w:tplc="83BE809E">
      <w:start w:val="1"/>
      <w:numFmt w:val="lowerLetter"/>
      <w:lvlText w:val="%8."/>
      <w:lvlJc w:val="left"/>
      <w:pPr>
        <w:ind w:left="5967" w:hanging="360"/>
      </w:pPr>
    </w:lvl>
    <w:lvl w:ilvl="8" w:tplc="CD6A0AB0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1E84A29"/>
    <w:multiLevelType w:val="hybridMultilevel"/>
    <w:tmpl w:val="A53EC5D2"/>
    <w:lvl w:ilvl="0" w:tplc="B97415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E9980F72">
      <w:start w:val="1"/>
      <w:numFmt w:val="lowerLetter"/>
      <w:lvlText w:val="%2."/>
      <w:lvlJc w:val="left"/>
      <w:pPr>
        <w:ind w:left="1647" w:hanging="360"/>
      </w:pPr>
    </w:lvl>
    <w:lvl w:ilvl="2" w:tplc="E59413FE">
      <w:start w:val="1"/>
      <w:numFmt w:val="lowerRoman"/>
      <w:lvlText w:val="%3."/>
      <w:lvlJc w:val="right"/>
      <w:pPr>
        <w:ind w:left="2367" w:hanging="180"/>
      </w:pPr>
    </w:lvl>
    <w:lvl w:ilvl="3" w:tplc="4296ECFC">
      <w:start w:val="1"/>
      <w:numFmt w:val="decimal"/>
      <w:lvlText w:val="%4."/>
      <w:lvlJc w:val="left"/>
      <w:pPr>
        <w:ind w:left="3087" w:hanging="360"/>
      </w:pPr>
    </w:lvl>
    <w:lvl w:ilvl="4" w:tplc="0596C90A">
      <w:start w:val="1"/>
      <w:numFmt w:val="lowerLetter"/>
      <w:lvlText w:val="%5."/>
      <w:lvlJc w:val="left"/>
      <w:pPr>
        <w:ind w:left="3807" w:hanging="360"/>
      </w:pPr>
    </w:lvl>
    <w:lvl w:ilvl="5" w:tplc="23FA787E">
      <w:start w:val="1"/>
      <w:numFmt w:val="lowerRoman"/>
      <w:lvlText w:val="%6."/>
      <w:lvlJc w:val="right"/>
      <w:pPr>
        <w:ind w:left="4527" w:hanging="180"/>
      </w:pPr>
    </w:lvl>
    <w:lvl w:ilvl="6" w:tplc="0E6473D8">
      <w:start w:val="1"/>
      <w:numFmt w:val="decimal"/>
      <w:lvlText w:val="%7."/>
      <w:lvlJc w:val="left"/>
      <w:pPr>
        <w:ind w:left="5247" w:hanging="360"/>
      </w:pPr>
    </w:lvl>
    <w:lvl w:ilvl="7" w:tplc="BEE61EDC">
      <w:start w:val="1"/>
      <w:numFmt w:val="lowerLetter"/>
      <w:lvlText w:val="%8."/>
      <w:lvlJc w:val="left"/>
      <w:pPr>
        <w:ind w:left="5967" w:hanging="360"/>
      </w:pPr>
    </w:lvl>
    <w:lvl w:ilvl="8" w:tplc="3276577E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40D15C4"/>
    <w:multiLevelType w:val="hybridMultilevel"/>
    <w:tmpl w:val="6D8CF472"/>
    <w:lvl w:ilvl="0" w:tplc="475C116C">
      <w:start w:val="1"/>
      <w:numFmt w:val="decimal"/>
      <w:lvlText w:val="%1."/>
      <w:lvlJc w:val="left"/>
      <w:pPr>
        <w:ind w:left="1276" w:hanging="360"/>
      </w:pPr>
    </w:lvl>
    <w:lvl w:ilvl="1" w:tplc="CFD46D2E">
      <w:start w:val="1"/>
      <w:numFmt w:val="lowerLetter"/>
      <w:lvlText w:val="%2."/>
      <w:lvlJc w:val="left"/>
      <w:pPr>
        <w:ind w:left="1996" w:hanging="360"/>
      </w:pPr>
    </w:lvl>
    <w:lvl w:ilvl="2" w:tplc="DAF0BF10">
      <w:start w:val="1"/>
      <w:numFmt w:val="lowerRoman"/>
      <w:lvlText w:val="%3."/>
      <w:lvlJc w:val="right"/>
      <w:pPr>
        <w:ind w:left="2716" w:hanging="180"/>
      </w:pPr>
    </w:lvl>
    <w:lvl w:ilvl="3" w:tplc="4F606506">
      <w:start w:val="1"/>
      <w:numFmt w:val="decimal"/>
      <w:lvlText w:val="%4."/>
      <w:lvlJc w:val="left"/>
      <w:pPr>
        <w:ind w:left="3436" w:hanging="360"/>
      </w:pPr>
    </w:lvl>
    <w:lvl w:ilvl="4" w:tplc="1BCE2B50">
      <w:start w:val="1"/>
      <w:numFmt w:val="lowerLetter"/>
      <w:lvlText w:val="%5."/>
      <w:lvlJc w:val="left"/>
      <w:pPr>
        <w:ind w:left="4156" w:hanging="360"/>
      </w:pPr>
    </w:lvl>
    <w:lvl w:ilvl="5" w:tplc="0DDE7CBE">
      <w:start w:val="1"/>
      <w:numFmt w:val="lowerRoman"/>
      <w:lvlText w:val="%6."/>
      <w:lvlJc w:val="right"/>
      <w:pPr>
        <w:ind w:left="4876" w:hanging="180"/>
      </w:pPr>
    </w:lvl>
    <w:lvl w:ilvl="6" w:tplc="27A65A22">
      <w:start w:val="1"/>
      <w:numFmt w:val="decimal"/>
      <w:lvlText w:val="%7."/>
      <w:lvlJc w:val="left"/>
      <w:pPr>
        <w:ind w:left="5596" w:hanging="360"/>
      </w:pPr>
    </w:lvl>
    <w:lvl w:ilvl="7" w:tplc="273EEC10">
      <w:start w:val="1"/>
      <w:numFmt w:val="lowerLetter"/>
      <w:lvlText w:val="%8."/>
      <w:lvlJc w:val="left"/>
      <w:pPr>
        <w:ind w:left="6316" w:hanging="360"/>
      </w:pPr>
    </w:lvl>
    <w:lvl w:ilvl="8" w:tplc="D262A0BC">
      <w:start w:val="1"/>
      <w:numFmt w:val="lowerRoman"/>
      <w:lvlText w:val="%9."/>
      <w:lvlJc w:val="right"/>
      <w:pPr>
        <w:ind w:left="7036" w:hanging="180"/>
      </w:pPr>
    </w:lvl>
  </w:abstractNum>
  <w:abstractNum w:abstractNumId="5" w15:restartNumberingAfterBreak="0">
    <w:nsid w:val="3EA73EBF"/>
    <w:multiLevelType w:val="hybridMultilevel"/>
    <w:tmpl w:val="E3A0EC30"/>
    <w:lvl w:ilvl="0" w:tplc="8B8AA94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1F463C94">
      <w:start w:val="1"/>
      <w:numFmt w:val="lowerLetter"/>
      <w:lvlText w:val="%2."/>
      <w:lvlJc w:val="left"/>
      <w:pPr>
        <w:ind w:left="1789" w:hanging="360"/>
      </w:pPr>
    </w:lvl>
    <w:lvl w:ilvl="2" w:tplc="8668D17E">
      <w:start w:val="1"/>
      <w:numFmt w:val="lowerRoman"/>
      <w:lvlText w:val="%3."/>
      <w:lvlJc w:val="right"/>
      <w:pPr>
        <w:ind w:left="2509" w:hanging="180"/>
      </w:pPr>
    </w:lvl>
    <w:lvl w:ilvl="3" w:tplc="5E6494DA">
      <w:start w:val="1"/>
      <w:numFmt w:val="decimal"/>
      <w:lvlText w:val="%4."/>
      <w:lvlJc w:val="left"/>
      <w:pPr>
        <w:ind w:left="3229" w:hanging="360"/>
      </w:pPr>
    </w:lvl>
    <w:lvl w:ilvl="4" w:tplc="EC32DD34">
      <w:start w:val="1"/>
      <w:numFmt w:val="lowerLetter"/>
      <w:lvlText w:val="%5."/>
      <w:lvlJc w:val="left"/>
      <w:pPr>
        <w:ind w:left="3949" w:hanging="360"/>
      </w:pPr>
    </w:lvl>
    <w:lvl w:ilvl="5" w:tplc="C7024298">
      <w:start w:val="1"/>
      <w:numFmt w:val="lowerRoman"/>
      <w:lvlText w:val="%6."/>
      <w:lvlJc w:val="right"/>
      <w:pPr>
        <w:ind w:left="4669" w:hanging="180"/>
      </w:pPr>
    </w:lvl>
    <w:lvl w:ilvl="6" w:tplc="4C6C4BEE">
      <w:start w:val="1"/>
      <w:numFmt w:val="decimal"/>
      <w:lvlText w:val="%7."/>
      <w:lvlJc w:val="left"/>
      <w:pPr>
        <w:ind w:left="5389" w:hanging="360"/>
      </w:pPr>
    </w:lvl>
    <w:lvl w:ilvl="7" w:tplc="82BC0252">
      <w:start w:val="1"/>
      <w:numFmt w:val="lowerLetter"/>
      <w:lvlText w:val="%8."/>
      <w:lvlJc w:val="left"/>
      <w:pPr>
        <w:ind w:left="6109" w:hanging="360"/>
      </w:pPr>
    </w:lvl>
    <w:lvl w:ilvl="8" w:tplc="7FBCE1F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ED24FC9"/>
    <w:multiLevelType w:val="hybridMultilevel"/>
    <w:tmpl w:val="4D5293AA"/>
    <w:lvl w:ilvl="0" w:tplc="8CBC89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4B4C2246">
      <w:start w:val="1"/>
      <w:numFmt w:val="lowerLetter"/>
      <w:lvlText w:val="%2."/>
      <w:lvlJc w:val="left"/>
      <w:pPr>
        <w:ind w:left="1647" w:hanging="360"/>
      </w:pPr>
    </w:lvl>
    <w:lvl w:ilvl="2" w:tplc="414ECE54">
      <w:start w:val="1"/>
      <w:numFmt w:val="lowerRoman"/>
      <w:lvlText w:val="%3."/>
      <w:lvlJc w:val="right"/>
      <w:pPr>
        <w:ind w:left="2367" w:hanging="180"/>
      </w:pPr>
    </w:lvl>
    <w:lvl w:ilvl="3" w:tplc="E64A23D2">
      <w:start w:val="1"/>
      <w:numFmt w:val="decimal"/>
      <w:lvlText w:val="%4."/>
      <w:lvlJc w:val="left"/>
      <w:pPr>
        <w:ind w:left="3087" w:hanging="360"/>
      </w:pPr>
    </w:lvl>
    <w:lvl w:ilvl="4" w:tplc="7AB60252">
      <w:start w:val="1"/>
      <w:numFmt w:val="lowerLetter"/>
      <w:lvlText w:val="%5."/>
      <w:lvlJc w:val="left"/>
      <w:pPr>
        <w:ind w:left="3807" w:hanging="360"/>
      </w:pPr>
    </w:lvl>
    <w:lvl w:ilvl="5" w:tplc="6F8E1344">
      <w:start w:val="1"/>
      <w:numFmt w:val="lowerRoman"/>
      <w:lvlText w:val="%6."/>
      <w:lvlJc w:val="right"/>
      <w:pPr>
        <w:ind w:left="4527" w:hanging="180"/>
      </w:pPr>
    </w:lvl>
    <w:lvl w:ilvl="6" w:tplc="746A74C2">
      <w:start w:val="1"/>
      <w:numFmt w:val="decimal"/>
      <w:lvlText w:val="%7."/>
      <w:lvlJc w:val="left"/>
      <w:pPr>
        <w:ind w:left="5247" w:hanging="360"/>
      </w:pPr>
    </w:lvl>
    <w:lvl w:ilvl="7" w:tplc="D4962B1A">
      <w:start w:val="1"/>
      <w:numFmt w:val="lowerLetter"/>
      <w:lvlText w:val="%8."/>
      <w:lvlJc w:val="left"/>
      <w:pPr>
        <w:ind w:left="5967" w:hanging="360"/>
      </w:pPr>
    </w:lvl>
    <w:lvl w:ilvl="8" w:tplc="D8F2430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0807295"/>
    <w:multiLevelType w:val="hybridMultilevel"/>
    <w:tmpl w:val="00E6F414"/>
    <w:lvl w:ilvl="0" w:tplc="4A589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E5D0EBCE">
      <w:start w:val="1"/>
      <w:numFmt w:val="lowerLetter"/>
      <w:lvlText w:val="%2."/>
      <w:lvlJc w:val="left"/>
      <w:pPr>
        <w:ind w:left="1647" w:hanging="360"/>
      </w:pPr>
    </w:lvl>
    <w:lvl w:ilvl="2" w:tplc="C4EC35E8">
      <w:start w:val="1"/>
      <w:numFmt w:val="lowerRoman"/>
      <w:lvlText w:val="%3."/>
      <w:lvlJc w:val="right"/>
      <w:pPr>
        <w:ind w:left="2367" w:hanging="180"/>
      </w:pPr>
    </w:lvl>
    <w:lvl w:ilvl="3" w:tplc="4C3ACAF6">
      <w:start w:val="1"/>
      <w:numFmt w:val="decimal"/>
      <w:lvlText w:val="%4."/>
      <w:lvlJc w:val="left"/>
      <w:pPr>
        <w:ind w:left="3087" w:hanging="360"/>
      </w:pPr>
    </w:lvl>
    <w:lvl w:ilvl="4" w:tplc="F2461AE8">
      <w:start w:val="1"/>
      <w:numFmt w:val="lowerLetter"/>
      <w:lvlText w:val="%5."/>
      <w:lvlJc w:val="left"/>
      <w:pPr>
        <w:ind w:left="3807" w:hanging="360"/>
      </w:pPr>
    </w:lvl>
    <w:lvl w:ilvl="5" w:tplc="9DA69118">
      <w:start w:val="1"/>
      <w:numFmt w:val="lowerRoman"/>
      <w:lvlText w:val="%6."/>
      <w:lvlJc w:val="right"/>
      <w:pPr>
        <w:ind w:left="4527" w:hanging="180"/>
      </w:pPr>
    </w:lvl>
    <w:lvl w:ilvl="6" w:tplc="D640131E">
      <w:start w:val="1"/>
      <w:numFmt w:val="decimal"/>
      <w:lvlText w:val="%7."/>
      <w:lvlJc w:val="left"/>
      <w:pPr>
        <w:ind w:left="5247" w:hanging="360"/>
      </w:pPr>
    </w:lvl>
    <w:lvl w:ilvl="7" w:tplc="A87E9B70">
      <w:start w:val="1"/>
      <w:numFmt w:val="lowerLetter"/>
      <w:lvlText w:val="%8."/>
      <w:lvlJc w:val="left"/>
      <w:pPr>
        <w:ind w:left="5967" w:hanging="360"/>
      </w:pPr>
    </w:lvl>
    <w:lvl w:ilvl="8" w:tplc="BE4E2EC8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3093A91"/>
    <w:multiLevelType w:val="hybridMultilevel"/>
    <w:tmpl w:val="FFA6095A"/>
    <w:lvl w:ilvl="0" w:tplc="2004C3C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4F2E10B2">
      <w:start w:val="1"/>
      <w:numFmt w:val="lowerLetter"/>
      <w:lvlText w:val="%2."/>
      <w:lvlJc w:val="left"/>
      <w:pPr>
        <w:ind w:left="1789" w:hanging="360"/>
      </w:pPr>
    </w:lvl>
    <w:lvl w:ilvl="2" w:tplc="DC2AF840">
      <w:start w:val="1"/>
      <w:numFmt w:val="lowerRoman"/>
      <w:lvlText w:val="%3."/>
      <w:lvlJc w:val="right"/>
      <w:pPr>
        <w:ind w:left="2509" w:hanging="180"/>
      </w:pPr>
    </w:lvl>
    <w:lvl w:ilvl="3" w:tplc="7A1E38A4">
      <w:start w:val="1"/>
      <w:numFmt w:val="decimal"/>
      <w:lvlText w:val="%4."/>
      <w:lvlJc w:val="left"/>
      <w:pPr>
        <w:ind w:left="3229" w:hanging="360"/>
      </w:pPr>
    </w:lvl>
    <w:lvl w:ilvl="4" w:tplc="7592F822">
      <w:start w:val="1"/>
      <w:numFmt w:val="lowerLetter"/>
      <w:lvlText w:val="%5."/>
      <w:lvlJc w:val="left"/>
      <w:pPr>
        <w:ind w:left="3949" w:hanging="360"/>
      </w:pPr>
    </w:lvl>
    <w:lvl w:ilvl="5" w:tplc="F3A81426">
      <w:start w:val="1"/>
      <w:numFmt w:val="lowerRoman"/>
      <w:lvlText w:val="%6."/>
      <w:lvlJc w:val="right"/>
      <w:pPr>
        <w:ind w:left="4669" w:hanging="180"/>
      </w:pPr>
    </w:lvl>
    <w:lvl w:ilvl="6" w:tplc="4F7835C2">
      <w:start w:val="1"/>
      <w:numFmt w:val="decimal"/>
      <w:lvlText w:val="%7."/>
      <w:lvlJc w:val="left"/>
      <w:pPr>
        <w:ind w:left="5389" w:hanging="360"/>
      </w:pPr>
    </w:lvl>
    <w:lvl w:ilvl="7" w:tplc="B46E56FE">
      <w:start w:val="1"/>
      <w:numFmt w:val="lowerLetter"/>
      <w:lvlText w:val="%8."/>
      <w:lvlJc w:val="left"/>
      <w:pPr>
        <w:ind w:left="6109" w:hanging="360"/>
      </w:pPr>
    </w:lvl>
    <w:lvl w:ilvl="8" w:tplc="E9784734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7F87B0B"/>
    <w:multiLevelType w:val="hybridMultilevel"/>
    <w:tmpl w:val="59989958"/>
    <w:lvl w:ilvl="0" w:tplc="57F8218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7326E116">
      <w:start w:val="1"/>
      <w:numFmt w:val="lowerLetter"/>
      <w:lvlText w:val="%2."/>
      <w:lvlJc w:val="left"/>
      <w:pPr>
        <w:ind w:left="2007" w:hanging="360"/>
      </w:pPr>
    </w:lvl>
    <w:lvl w:ilvl="2" w:tplc="CDB4E8B0">
      <w:start w:val="1"/>
      <w:numFmt w:val="lowerRoman"/>
      <w:lvlText w:val="%3."/>
      <w:lvlJc w:val="right"/>
      <w:pPr>
        <w:ind w:left="2727" w:hanging="180"/>
      </w:pPr>
    </w:lvl>
    <w:lvl w:ilvl="3" w:tplc="28E65648">
      <w:start w:val="1"/>
      <w:numFmt w:val="decimal"/>
      <w:lvlText w:val="%4."/>
      <w:lvlJc w:val="left"/>
      <w:pPr>
        <w:ind w:left="3447" w:hanging="360"/>
      </w:pPr>
    </w:lvl>
    <w:lvl w:ilvl="4" w:tplc="8C4EF084">
      <w:start w:val="1"/>
      <w:numFmt w:val="lowerLetter"/>
      <w:lvlText w:val="%5."/>
      <w:lvlJc w:val="left"/>
      <w:pPr>
        <w:ind w:left="4167" w:hanging="360"/>
      </w:pPr>
    </w:lvl>
    <w:lvl w:ilvl="5" w:tplc="7B62F0FA">
      <w:start w:val="1"/>
      <w:numFmt w:val="lowerRoman"/>
      <w:lvlText w:val="%6."/>
      <w:lvlJc w:val="right"/>
      <w:pPr>
        <w:ind w:left="4887" w:hanging="180"/>
      </w:pPr>
    </w:lvl>
    <w:lvl w:ilvl="6" w:tplc="50CAED56">
      <w:start w:val="1"/>
      <w:numFmt w:val="decimal"/>
      <w:lvlText w:val="%7."/>
      <w:lvlJc w:val="left"/>
      <w:pPr>
        <w:ind w:left="5607" w:hanging="360"/>
      </w:pPr>
    </w:lvl>
    <w:lvl w:ilvl="7" w:tplc="BC7A108C">
      <w:start w:val="1"/>
      <w:numFmt w:val="lowerLetter"/>
      <w:lvlText w:val="%8."/>
      <w:lvlJc w:val="left"/>
      <w:pPr>
        <w:ind w:left="6327" w:hanging="360"/>
      </w:pPr>
    </w:lvl>
    <w:lvl w:ilvl="8" w:tplc="413AB4BE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C135F45"/>
    <w:multiLevelType w:val="hybridMultilevel"/>
    <w:tmpl w:val="2A401E10"/>
    <w:lvl w:ilvl="0" w:tplc="CCCE7DF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8727B1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4A20E4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A06E01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92C4A2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8B49E3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30806B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040CA2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4FA784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6C2F083E"/>
    <w:multiLevelType w:val="hybridMultilevel"/>
    <w:tmpl w:val="ADE6FDE4"/>
    <w:lvl w:ilvl="0" w:tplc="99DAB3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186EF32">
      <w:start w:val="1"/>
      <w:numFmt w:val="lowerLetter"/>
      <w:lvlText w:val="%2."/>
      <w:lvlJc w:val="left"/>
      <w:pPr>
        <w:ind w:left="1647" w:hanging="360"/>
      </w:pPr>
    </w:lvl>
    <w:lvl w:ilvl="2" w:tplc="DD662250">
      <w:start w:val="1"/>
      <w:numFmt w:val="lowerRoman"/>
      <w:lvlText w:val="%3."/>
      <w:lvlJc w:val="right"/>
      <w:pPr>
        <w:ind w:left="2367" w:hanging="180"/>
      </w:pPr>
    </w:lvl>
    <w:lvl w:ilvl="3" w:tplc="BC1AE014">
      <w:start w:val="1"/>
      <w:numFmt w:val="decimal"/>
      <w:lvlText w:val="%4."/>
      <w:lvlJc w:val="left"/>
      <w:pPr>
        <w:ind w:left="3087" w:hanging="360"/>
      </w:pPr>
    </w:lvl>
    <w:lvl w:ilvl="4" w:tplc="11C4D810">
      <w:start w:val="1"/>
      <w:numFmt w:val="lowerLetter"/>
      <w:lvlText w:val="%5."/>
      <w:lvlJc w:val="left"/>
      <w:pPr>
        <w:ind w:left="3807" w:hanging="360"/>
      </w:pPr>
    </w:lvl>
    <w:lvl w:ilvl="5" w:tplc="7B7E1E02">
      <w:start w:val="1"/>
      <w:numFmt w:val="lowerRoman"/>
      <w:lvlText w:val="%6."/>
      <w:lvlJc w:val="right"/>
      <w:pPr>
        <w:ind w:left="4527" w:hanging="180"/>
      </w:pPr>
    </w:lvl>
    <w:lvl w:ilvl="6" w:tplc="A4CEE18A">
      <w:start w:val="1"/>
      <w:numFmt w:val="decimal"/>
      <w:lvlText w:val="%7."/>
      <w:lvlJc w:val="left"/>
      <w:pPr>
        <w:ind w:left="5247" w:hanging="360"/>
      </w:pPr>
    </w:lvl>
    <w:lvl w:ilvl="7" w:tplc="EDD47822">
      <w:start w:val="1"/>
      <w:numFmt w:val="lowerLetter"/>
      <w:lvlText w:val="%8."/>
      <w:lvlJc w:val="left"/>
      <w:pPr>
        <w:ind w:left="5967" w:hanging="360"/>
      </w:pPr>
    </w:lvl>
    <w:lvl w:ilvl="8" w:tplc="12F0D788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02F0FF7"/>
    <w:multiLevelType w:val="hybridMultilevel"/>
    <w:tmpl w:val="315AC226"/>
    <w:lvl w:ilvl="0" w:tplc="C0E83E86">
      <w:start w:val="1"/>
      <w:numFmt w:val="decimal"/>
      <w:lvlText w:val="%1."/>
      <w:lvlJc w:val="left"/>
      <w:pPr>
        <w:ind w:left="1276" w:hanging="360"/>
      </w:pPr>
    </w:lvl>
    <w:lvl w:ilvl="1" w:tplc="0D2CB886">
      <w:start w:val="1"/>
      <w:numFmt w:val="lowerLetter"/>
      <w:lvlText w:val="%2."/>
      <w:lvlJc w:val="left"/>
      <w:pPr>
        <w:ind w:left="1996" w:hanging="360"/>
      </w:pPr>
    </w:lvl>
    <w:lvl w:ilvl="2" w:tplc="9A36AF2A">
      <w:start w:val="1"/>
      <w:numFmt w:val="lowerRoman"/>
      <w:lvlText w:val="%3."/>
      <w:lvlJc w:val="right"/>
      <w:pPr>
        <w:ind w:left="2716" w:hanging="180"/>
      </w:pPr>
    </w:lvl>
    <w:lvl w:ilvl="3" w:tplc="8C727168">
      <w:start w:val="1"/>
      <w:numFmt w:val="decimal"/>
      <w:lvlText w:val="%4."/>
      <w:lvlJc w:val="left"/>
      <w:pPr>
        <w:ind w:left="3436" w:hanging="360"/>
      </w:pPr>
    </w:lvl>
    <w:lvl w:ilvl="4" w:tplc="33268196">
      <w:start w:val="1"/>
      <w:numFmt w:val="lowerLetter"/>
      <w:lvlText w:val="%5."/>
      <w:lvlJc w:val="left"/>
      <w:pPr>
        <w:ind w:left="4156" w:hanging="360"/>
      </w:pPr>
    </w:lvl>
    <w:lvl w:ilvl="5" w:tplc="F0C2E426">
      <w:start w:val="1"/>
      <w:numFmt w:val="lowerRoman"/>
      <w:lvlText w:val="%6."/>
      <w:lvlJc w:val="right"/>
      <w:pPr>
        <w:ind w:left="4876" w:hanging="180"/>
      </w:pPr>
    </w:lvl>
    <w:lvl w:ilvl="6" w:tplc="12EEBB34">
      <w:start w:val="1"/>
      <w:numFmt w:val="decimal"/>
      <w:lvlText w:val="%7."/>
      <w:lvlJc w:val="left"/>
      <w:pPr>
        <w:ind w:left="5596" w:hanging="360"/>
      </w:pPr>
    </w:lvl>
    <w:lvl w:ilvl="7" w:tplc="5E4012B8">
      <w:start w:val="1"/>
      <w:numFmt w:val="lowerLetter"/>
      <w:lvlText w:val="%8."/>
      <w:lvlJc w:val="left"/>
      <w:pPr>
        <w:ind w:left="6316" w:hanging="360"/>
      </w:pPr>
    </w:lvl>
    <w:lvl w:ilvl="8" w:tplc="7DEE71D0">
      <w:start w:val="1"/>
      <w:numFmt w:val="lowerRoman"/>
      <w:lvlText w:val="%9."/>
      <w:lvlJc w:val="right"/>
      <w:pPr>
        <w:ind w:left="7036" w:hanging="180"/>
      </w:pPr>
    </w:lvl>
  </w:abstractNum>
  <w:abstractNum w:abstractNumId="13" w15:restartNumberingAfterBreak="0">
    <w:nsid w:val="765746A9"/>
    <w:multiLevelType w:val="hybridMultilevel"/>
    <w:tmpl w:val="FEFE1726"/>
    <w:lvl w:ilvl="0" w:tplc="73A033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6087DBC">
      <w:start w:val="1"/>
      <w:numFmt w:val="lowerLetter"/>
      <w:lvlText w:val="%2."/>
      <w:lvlJc w:val="left"/>
      <w:pPr>
        <w:ind w:left="1440" w:hanging="360"/>
      </w:pPr>
    </w:lvl>
    <w:lvl w:ilvl="2" w:tplc="3CE8F7E0">
      <w:start w:val="1"/>
      <w:numFmt w:val="lowerRoman"/>
      <w:lvlText w:val="%3."/>
      <w:lvlJc w:val="right"/>
      <w:pPr>
        <w:ind w:left="2160" w:hanging="180"/>
      </w:pPr>
    </w:lvl>
    <w:lvl w:ilvl="3" w:tplc="D038B530">
      <w:start w:val="1"/>
      <w:numFmt w:val="decimal"/>
      <w:lvlText w:val="%4."/>
      <w:lvlJc w:val="left"/>
      <w:pPr>
        <w:ind w:left="2880" w:hanging="360"/>
      </w:pPr>
    </w:lvl>
    <w:lvl w:ilvl="4" w:tplc="9112E6FE">
      <w:start w:val="1"/>
      <w:numFmt w:val="lowerLetter"/>
      <w:lvlText w:val="%5."/>
      <w:lvlJc w:val="left"/>
      <w:pPr>
        <w:ind w:left="3600" w:hanging="360"/>
      </w:pPr>
    </w:lvl>
    <w:lvl w:ilvl="5" w:tplc="3B34BD80">
      <w:start w:val="1"/>
      <w:numFmt w:val="lowerRoman"/>
      <w:lvlText w:val="%6."/>
      <w:lvlJc w:val="right"/>
      <w:pPr>
        <w:ind w:left="4320" w:hanging="180"/>
      </w:pPr>
    </w:lvl>
    <w:lvl w:ilvl="6" w:tplc="7C6A4C8A">
      <w:start w:val="1"/>
      <w:numFmt w:val="decimal"/>
      <w:lvlText w:val="%7."/>
      <w:lvlJc w:val="left"/>
      <w:pPr>
        <w:ind w:left="5040" w:hanging="360"/>
      </w:pPr>
    </w:lvl>
    <w:lvl w:ilvl="7" w:tplc="BF4A1A06">
      <w:start w:val="1"/>
      <w:numFmt w:val="lowerLetter"/>
      <w:lvlText w:val="%8."/>
      <w:lvlJc w:val="left"/>
      <w:pPr>
        <w:ind w:left="5760" w:hanging="360"/>
      </w:pPr>
    </w:lvl>
    <w:lvl w:ilvl="8" w:tplc="E238176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11"/>
  </w:num>
  <w:num w:numId="6">
    <w:abstractNumId w:val="6"/>
  </w:num>
  <w:num w:numId="7">
    <w:abstractNumId w:val="3"/>
  </w:num>
  <w:num w:numId="8">
    <w:abstractNumId w:val="13"/>
  </w:num>
  <w:num w:numId="9">
    <w:abstractNumId w:val="12"/>
  </w:num>
  <w:num w:numId="10">
    <w:abstractNumId w:val="7"/>
  </w:num>
  <w:num w:numId="11">
    <w:abstractNumId w:val="1"/>
  </w:num>
  <w:num w:numId="12">
    <w:abstractNumId w:val="9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76C"/>
    <w:rsid w:val="000D776C"/>
    <w:rsid w:val="001425EF"/>
    <w:rsid w:val="00385370"/>
    <w:rsid w:val="005C6AED"/>
    <w:rsid w:val="00B628D9"/>
    <w:rsid w:val="00CE1087"/>
    <w:rsid w:val="00F6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0993D4-0BA4-49E3-85D7-6DDD12691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3">
    <w:name w:val="Hyperlink"/>
    <w:basedOn w:val="a0"/>
    <w:rPr>
      <w:color w:val="auto"/>
      <w:u w:val="none"/>
      <w:vertAlign w:val="baseline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table" w:styleId="af5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"/>
    <w:basedOn w:val="a"/>
    <w:link w:val="afb"/>
    <w:unhideWhenUsed/>
    <w:pPr>
      <w:jc w:val="both"/>
    </w:pPr>
    <w:rPr>
      <w:szCs w:val="20"/>
      <w:vertAlign w:val="superscript"/>
      <w:lang w:val="en-US" w:bidi="en-US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4"/>
      <w:szCs w:val="20"/>
      <w:vertAlign w:val="superscript"/>
      <w:lang w:val="en-US" w:eastAsia="ru-RU" w:bidi="en-US"/>
    </w:rPr>
  </w:style>
  <w:style w:type="paragraph" w:styleId="afc">
    <w:name w:val="Balloon Text"/>
    <w:basedOn w:val="a"/>
    <w:link w:val="afd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lk">
    <w:name w:val="blk"/>
    <w:basedOn w:val="a0"/>
  </w:style>
  <w:style w:type="paragraph" w:customStyle="1" w:styleId="13">
    <w:name w:val="Без интервала1"/>
    <w:uiPriority w:val="99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fe">
    <w:name w:val="Emphasis"/>
    <w:uiPriority w:val="99"/>
    <w:qFormat/>
    <w:rPr>
      <w:i/>
      <w:iCs/>
    </w:rPr>
  </w:style>
  <w:style w:type="paragraph" w:customStyle="1" w:styleId="ConsNormal">
    <w:name w:val="ConsNormal"/>
    <w:next w:val="a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425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rmal (Web)"/>
    <w:basedOn w:val="a"/>
    <w:uiPriority w:val="99"/>
    <w:unhideWhenUsed/>
    <w:rsid w:val="00CE108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9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40796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dm@artemokru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FCFDD-9429-473C-A314-7886DC85E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Baryshnikova</dc:creator>
  <cp:lastModifiedBy>Кащенко Евгения Анатольевна</cp:lastModifiedBy>
  <cp:revision>13</cp:revision>
  <cp:lastPrinted>2026-01-21T00:55:00Z</cp:lastPrinted>
  <dcterms:created xsi:type="dcterms:W3CDTF">2025-01-31T00:59:00Z</dcterms:created>
  <dcterms:modified xsi:type="dcterms:W3CDTF">2026-01-21T00:55:00Z</dcterms:modified>
</cp:coreProperties>
</file>